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A1F" w:rsidRDefault="002A2A1F" w:rsidP="00347C50">
      <w:pPr>
        <w:jc w:val="center"/>
        <w:rPr>
          <w:b/>
          <w:bCs/>
          <w:sz w:val="28"/>
          <w:szCs w:val="28"/>
        </w:rPr>
      </w:pPr>
      <w:bookmarkStart w:id="0" w:name="_Hlk169182862"/>
      <w:r w:rsidRPr="00347C50">
        <w:rPr>
          <w:b/>
          <w:bCs/>
          <w:sz w:val="28"/>
          <w:szCs w:val="28"/>
        </w:rPr>
        <w:t>Что такое холестерин и чем опасно его избыточное</w:t>
      </w:r>
      <w:r w:rsidR="00347C50">
        <w:rPr>
          <w:b/>
          <w:bCs/>
          <w:sz w:val="28"/>
          <w:szCs w:val="28"/>
        </w:rPr>
        <w:t xml:space="preserve"> </w:t>
      </w:r>
      <w:r w:rsidRPr="00347C50">
        <w:rPr>
          <w:b/>
          <w:bCs/>
          <w:sz w:val="28"/>
          <w:szCs w:val="28"/>
        </w:rPr>
        <w:t>потребление</w:t>
      </w:r>
    </w:p>
    <w:p w:rsidR="00347C50" w:rsidRPr="00347C50" w:rsidRDefault="00347C50" w:rsidP="00347C50">
      <w:pPr>
        <w:jc w:val="center"/>
        <w:rPr>
          <w:b/>
          <w:bCs/>
          <w:sz w:val="20"/>
          <w:szCs w:val="20"/>
        </w:rPr>
      </w:pPr>
    </w:p>
    <w:bookmarkEnd w:id="0"/>
    <w:p w:rsidR="00FD1A33" w:rsidRDefault="003B4AA3" w:rsidP="00347C50">
      <w:pPr>
        <w:jc w:val="both"/>
      </w:pPr>
      <w:r w:rsidRPr="003B4AA3">
        <w:t>О том, что повышенный уровень холестерина в крови – опасен, слышало большинство из нас, но что это за вещество, откуда оно берется в нашем организме и какие функции выполняет – большинству людей неизвестно.</w:t>
      </w:r>
    </w:p>
    <w:p w:rsidR="00FD1A33" w:rsidRPr="003B4AA3" w:rsidRDefault="003B4AA3" w:rsidP="003B4AA3">
      <w:pPr>
        <w:jc w:val="both"/>
        <w:rPr>
          <w:b/>
          <w:bCs/>
          <w:i/>
          <w:iCs/>
          <w:color w:val="C00000"/>
          <w:sz w:val="26"/>
          <w:szCs w:val="26"/>
        </w:rPr>
      </w:pPr>
      <w:r w:rsidRPr="003B4AA3">
        <w:rPr>
          <w:color w:val="C00000"/>
        </w:rPr>
        <w:t> </w:t>
      </w:r>
      <w:r w:rsidR="000D04FA">
        <w:rPr>
          <w:b/>
          <w:bCs/>
          <w:i/>
          <w:iCs/>
          <w:color w:val="C00000"/>
          <w:sz w:val="26"/>
          <w:szCs w:val="26"/>
        </w:rPr>
        <w:t>П</w:t>
      </w:r>
      <w:r w:rsidRPr="003B4AA3">
        <w:rPr>
          <w:b/>
          <w:bCs/>
          <w:i/>
          <w:iCs/>
          <w:color w:val="C00000"/>
          <w:sz w:val="26"/>
          <w:szCs w:val="26"/>
        </w:rPr>
        <w:t>ри отсутствии холестерина нормальная работа человеческого организма – невозможна. </w:t>
      </w:r>
    </w:p>
    <w:p w:rsidR="003B4AA3" w:rsidRDefault="003B4AA3" w:rsidP="003B4AA3">
      <w:pPr>
        <w:jc w:val="both"/>
      </w:pPr>
      <w:r w:rsidRPr="003B4AA3">
        <w:t>Это важный компонент метаболизма здорового человека, который становится вредным только при отклонении его концентрации за пределы нормы. Причем, небезопасен не только рост уровня холестерина в крови, но и его падение.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  <w:sz w:val="26"/>
          <w:szCs w:val="26"/>
        </w:rPr>
        <w:t>Что такое холестерин, и как он попадает в наш организм?</w:t>
      </w:r>
    </w:p>
    <w:p w:rsidR="003B4AA3" w:rsidRDefault="003B4AA3" w:rsidP="003B4AA3">
      <w:pPr>
        <w:jc w:val="both"/>
      </w:pPr>
      <w:r w:rsidRPr="003B4AA3">
        <w:t>Холестерин – это органическое жироподобное вещество, играющее важную роль в работе нашего организма. Это важный элемент клеточных мембран, регулирующий проницаемость клеточной стенки. Кроме того, холестерин принимает участие в синтезе желчных кислот, гормонов, жирорастворимых витаминов, функционировании нервной, иммунной и репродуктивной систем организма.</w:t>
      </w:r>
    </w:p>
    <w:p w:rsidR="00226D15" w:rsidRDefault="00226D15" w:rsidP="003B4AA3">
      <w:pPr>
        <w:jc w:val="both"/>
      </w:pPr>
    </w:p>
    <w:p w:rsidR="00226D15" w:rsidRDefault="00347C50" w:rsidP="00347C50">
      <w:r>
        <w:rPr>
          <w:noProof/>
        </w:rPr>
        <w:drawing>
          <wp:anchor distT="0" distB="0" distL="114300" distR="114300" simplePos="0" relativeHeight="251658240" behindDoc="0" locked="0" layoutInCell="1" allowOverlap="1" wp14:anchorId="55658D75">
            <wp:simplePos x="0" y="0"/>
            <wp:positionH relativeFrom="column">
              <wp:posOffset>765810</wp:posOffset>
            </wp:positionH>
            <wp:positionV relativeFrom="paragraph">
              <wp:posOffset>8255</wp:posOffset>
            </wp:positionV>
            <wp:extent cx="5048250" cy="2981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3B4AA3" w:rsidRPr="003B4AA3" w:rsidRDefault="003B4AA3" w:rsidP="003B4AA3">
      <w:pPr>
        <w:jc w:val="both"/>
      </w:pPr>
      <w:r w:rsidRPr="003B4AA3">
        <w:t>Большая часть холестерина, циркулирующая в крови, производится нашим организмом самостоятельно, преимущественно печенью, и, в незначительной степени, кишечником, яичниками, яичками и корой надпочечников. С продуктами в организм попадает всего около 20% холестерина. Выводится холестерин из организма в составе желчи.</w:t>
      </w:r>
    </w:p>
    <w:p w:rsidR="003B4AA3" w:rsidRDefault="003B4AA3" w:rsidP="003B4AA3">
      <w:pPr>
        <w:jc w:val="both"/>
      </w:pPr>
      <w:r w:rsidRPr="003B4AA3">
        <w:t>Холестерин нерастворим в воде, а потому не переносится кровью в чистом виде. Для его транспортировки в печени производятся специализированные белки – аполипопротеины (апо-ЛП), крепясь к которым молекулы холестерина образуют новое соединение – липопротеиды. Липопротеиды растворяются в воде, поэтому без проблем транспортируются с кровью от печени до тканей и обратно.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</w:rPr>
        <w:t> </w:t>
      </w:r>
      <w:r w:rsidRPr="003B4AA3">
        <w:rPr>
          <w:b/>
          <w:bCs/>
          <w:color w:val="806000" w:themeColor="accent4" w:themeShade="80"/>
          <w:sz w:val="26"/>
          <w:szCs w:val="26"/>
        </w:rPr>
        <w:t>«Плохой» и «хороший» холестерин – о плотности липопротеидов</w:t>
      </w:r>
    </w:p>
    <w:p w:rsidR="003B4AA3" w:rsidRPr="003B4AA3" w:rsidRDefault="003B4AA3" w:rsidP="003B4AA3">
      <w:pPr>
        <w:jc w:val="both"/>
      </w:pPr>
      <w:r w:rsidRPr="003B4AA3">
        <w:t>За транспортировку холестерина от печени к тканям и обратно отвечают разные виды липопротеидов. Из</w:t>
      </w:r>
      <w:r>
        <w:t xml:space="preserve"> </w:t>
      </w:r>
      <w:r w:rsidRPr="003B4AA3">
        <w:t>печени вырабатываемый организмом холестерин разносится липопротеидами низкой плотности (ЛПНП) и липопротеидами особо низкой плотности (ЛПОНП). Липопротеиды высокой плотности ответственны за перенос избыточного холестерина от органов и тканей обратно в печень, откуда он выводится из организма. Холестерин, поступающий из пищи, транспортируется из кишечника в печень и ткани особым липопротеидом - хиломикроном.</w:t>
      </w:r>
    </w:p>
    <w:p w:rsidR="003B4AA3" w:rsidRPr="003B4AA3" w:rsidRDefault="003B4AA3" w:rsidP="003B4AA3">
      <w:pPr>
        <w:jc w:val="both"/>
      </w:pPr>
      <w:r w:rsidRPr="003B4AA3">
        <w:t>Когда врачи говорят о повышенном уровне холестерина, речь идет, прежде всего, о липопротеидах низкой плотности, холестерин которых склонен к выпадению в осадок и ос</w:t>
      </w:r>
      <w:r>
        <w:t>едает</w:t>
      </w:r>
      <w:r w:rsidRPr="003B4AA3">
        <w:t xml:space="preserve"> на стенках кровеносных сосудов. В результате этого на них образуются жировые отложения – холестериновые бляшки, снижающие эластичность сосудов и способные вызвать закупорку артерий. Поэтому холестерин ЛПНП в разговорной речи называется «плохим» холестерином.</w:t>
      </w:r>
    </w:p>
    <w:p w:rsidR="003B4AA3" w:rsidRDefault="003B4AA3" w:rsidP="003B4AA3">
      <w:pPr>
        <w:jc w:val="both"/>
      </w:pPr>
      <w:r w:rsidRPr="003B4AA3">
        <w:lastRenderedPageBreak/>
        <w:t>В противоположность ему, холестерин липопротеидов высокой плотности, не подверженный выпадению в осадок, называют «хорошим», потому что он не наносит вреда кровеносным сосудам. ЛПВП выполняют противоположную функцию – устраняют и транспортируют в печень избыточный холестерин.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  <w:sz w:val="26"/>
          <w:szCs w:val="26"/>
        </w:rPr>
        <w:t>Нормальный уровень холестерина в крови</w:t>
      </w:r>
    </w:p>
    <w:p w:rsidR="003B4AA3" w:rsidRDefault="003B4AA3" w:rsidP="003B4AA3">
      <w:pPr>
        <w:jc w:val="both"/>
      </w:pPr>
      <w:r w:rsidRPr="003B4AA3">
        <w:t>Общий уровень холестерина в организме человека, включающий холестерин липопротеидов высокой, низкой и особенно низкой плотности, должен находиться в пределах 2,8-5,2 ммоль/л. Основной составляющей общего уровня холестерина является холестерин липопротеидов низкой плотности. Для мужчин и женщин нормальные показатели как общего холестерина, так и его составляющих в липопротеидах разной плотности несколько отличаются. К тому же, для беременных женщин повышенный уровень холестерина нормальный.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  <w:sz w:val="26"/>
          <w:szCs w:val="26"/>
        </w:rPr>
        <w:t>Высокий уровень холестерина: причины, симптомы, риски</w:t>
      </w:r>
    </w:p>
    <w:p w:rsidR="003B4AA3" w:rsidRPr="003B4AA3" w:rsidRDefault="003B4AA3" w:rsidP="003B4AA3">
      <w:pPr>
        <w:jc w:val="both"/>
      </w:pPr>
      <w:r w:rsidRPr="003B4AA3">
        <w:t>Росту концентрации холестерина в крови выше пределов нормы способствуют следующие факторы: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ожирение (индекс массы тела более 30);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злоупотребление продуктами, содержащими трансжиры, холестерин и жиры животного происхождения;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малоподвижный образ жизни;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курение и алкоголь;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болезни печени;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сахарный диабет и другие эндокринные нарушения;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пожилой возраст;</w:t>
      </w:r>
    </w:p>
    <w:p w:rsidR="003B4AA3" w:rsidRPr="003B4AA3" w:rsidRDefault="003B4AA3" w:rsidP="003B4AA3">
      <w:pPr>
        <w:numPr>
          <w:ilvl w:val="0"/>
          <w:numId w:val="1"/>
        </w:numPr>
        <w:jc w:val="both"/>
      </w:pPr>
      <w:r w:rsidRPr="003B4AA3">
        <w:t>повышенное АД;</w:t>
      </w:r>
    </w:p>
    <w:p w:rsidR="003B4AA3" w:rsidRDefault="00FD1A33" w:rsidP="003B4AA3">
      <w:pPr>
        <w:numPr>
          <w:ilvl w:val="0"/>
          <w:numId w:val="1"/>
        </w:numPr>
        <w:jc w:val="both"/>
      </w:pPr>
      <w:r>
        <w:t>и</w:t>
      </w:r>
      <w:r w:rsidR="003B4AA3" w:rsidRPr="003B4AA3">
        <w:t>нфаркты и инсульты в семейном анамнезе.</w:t>
      </w:r>
    </w:p>
    <w:p w:rsidR="000D04FA" w:rsidRDefault="000D04FA" w:rsidP="000D04FA">
      <w:pPr>
        <w:ind w:left="720"/>
        <w:jc w:val="both"/>
      </w:pPr>
    </w:p>
    <w:p w:rsidR="000D04FA" w:rsidRPr="003B4AA3" w:rsidRDefault="000D04FA" w:rsidP="000D04FA">
      <w:pPr>
        <w:ind w:left="720"/>
        <w:jc w:val="center"/>
      </w:pPr>
      <w:r>
        <w:rPr>
          <w:noProof/>
        </w:rPr>
        <w:drawing>
          <wp:inline distT="0" distB="0" distL="0" distR="0" wp14:anchorId="51AC45C0">
            <wp:extent cx="442150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AA3" w:rsidRDefault="003B4AA3" w:rsidP="003B4AA3">
      <w:pPr>
        <w:jc w:val="both"/>
      </w:pPr>
      <w:r w:rsidRPr="003B4AA3">
        <w:t>В подавляющем большинстве случаев повышенный уровень холестерина в крови (гиперхолестеринемия) не проявляет себя никакими симптомами до тех пор, пока из-за жировых бляшек не происходит инфаркт или инсульт. Поэтому пациентам, входящим в группу риска, важно консультироваться с врачом и при необходимости сдавать анализы на холестерин. Повышенный уровень холестерина коррелирует с высоким риском развития атеросклероза – болезни артерий, при которой они сужаются и деформируются.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  <w:sz w:val="26"/>
          <w:szCs w:val="26"/>
        </w:rPr>
        <w:t>Причины, признаки и последствия низкого уровня холестерина</w:t>
      </w:r>
    </w:p>
    <w:p w:rsidR="003B4AA3" w:rsidRPr="003B4AA3" w:rsidRDefault="003B4AA3" w:rsidP="003B4AA3">
      <w:pPr>
        <w:jc w:val="both"/>
      </w:pPr>
      <w:r w:rsidRPr="003B4AA3">
        <w:t>Гипохолестеринемия, сниженный уровень холестерина, также является опасным состоянием, которое может возникнуть при: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голодание (недоедание, строгие диеты);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болезней печени;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мальабсорбции и других проблем с кишечником;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хронических стрессов;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недостаточности надпочечников;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лейкемии;</w:t>
      </w:r>
    </w:p>
    <w:p w:rsidR="003B4AA3" w:rsidRPr="003B4AA3" w:rsidRDefault="003B4AA3" w:rsidP="003B4AA3">
      <w:pPr>
        <w:numPr>
          <w:ilvl w:val="0"/>
          <w:numId w:val="2"/>
        </w:numPr>
        <w:jc w:val="both"/>
      </w:pPr>
      <w:r w:rsidRPr="003B4AA3">
        <w:t>гипертиреоза:</w:t>
      </w:r>
    </w:p>
    <w:p w:rsidR="003B4AA3" w:rsidRDefault="003B4AA3" w:rsidP="003B4AA3">
      <w:pPr>
        <w:numPr>
          <w:ilvl w:val="0"/>
          <w:numId w:val="2"/>
        </w:numPr>
        <w:jc w:val="both"/>
      </w:pPr>
      <w:r w:rsidRPr="003B4AA3">
        <w:t>болезни Аддисона.</w:t>
      </w:r>
    </w:p>
    <w:p w:rsidR="00C44AEB" w:rsidRDefault="00C44AEB" w:rsidP="00C44AEB">
      <w:pPr>
        <w:ind w:left="720"/>
        <w:jc w:val="both"/>
      </w:pPr>
    </w:p>
    <w:p w:rsidR="00C44AEB" w:rsidRDefault="00C44AEB" w:rsidP="00C44AEB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0684AA3E">
            <wp:extent cx="4718685" cy="2905125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AA3" w:rsidRDefault="003B4AA3" w:rsidP="003B4AA3">
      <w:pPr>
        <w:jc w:val="both"/>
      </w:pPr>
      <w:r w:rsidRPr="003B4AA3">
        <w:t>Нехватка холестерина сказывается на гормональном фоне – без него снижается синтез кортизола, эстрогена и тестостерона. В результате возможно ухудшение когнитивных функций, нарушения в работе эндокринной и половой систем. Сниженный уровень холестерина у беременных способствует преждевременным родам.</w:t>
      </w:r>
    </w:p>
    <w:p w:rsidR="003B4AA3" w:rsidRPr="003B4AA3" w:rsidRDefault="003B4AA3" w:rsidP="003B4AA3">
      <w:pPr>
        <w:jc w:val="both"/>
        <w:rPr>
          <w:b/>
          <w:bCs/>
          <w:color w:val="806000" w:themeColor="accent4" w:themeShade="80"/>
          <w:sz w:val="26"/>
          <w:szCs w:val="26"/>
        </w:rPr>
      </w:pPr>
      <w:r w:rsidRPr="003B4AA3">
        <w:rPr>
          <w:b/>
          <w:bCs/>
          <w:color w:val="806000" w:themeColor="accent4" w:themeShade="80"/>
          <w:sz w:val="26"/>
          <w:szCs w:val="26"/>
        </w:rPr>
        <w:t>Поддержание нормального уровня холестерина – профилактика атеросклероза</w:t>
      </w:r>
    </w:p>
    <w:p w:rsidR="003B4AA3" w:rsidRPr="003B4AA3" w:rsidRDefault="003B4AA3" w:rsidP="003B4AA3">
      <w:pPr>
        <w:jc w:val="both"/>
      </w:pPr>
      <w:r w:rsidRPr="003B4AA3">
        <w:t>Для того чтобы уровень холестерина находился в пределах нормальной концентрации, большинству пациентов достаточно нормализовать свое питание, следить за весом, минимизировать, а лучше исключить употребление алкоголя и курение. Важно также контролировать уровень стресса, по возможности избегая стрессовых ситуаций.</w:t>
      </w:r>
    </w:p>
    <w:p w:rsidR="003B4AA3" w:rsidRPr="003B4AA3" w:rsidRDefault="003B4AA3" w:rsidP="003B4AA3">
      <w:pPr>
        <w:jc w:val="both"/>
      </w:pPr>
      <w:r w:rsidRPr="003B4AA3">
        <w:t>Диета из-за повышенного холестерина исключает жирное мясо, соусы, сладости (выпечка, шоколад, сладкие напитки), субпродукты, молочные продукты с высокой жирностью. В рацион нужно включить филе курицы или индейки, белую рыбу, обезжиренные сыры и молоко, овощи и фрукты, каши и хлеб грубого помола.</w:t>
      </w:r>
    </w:p>
    <w:p w:rsidR="003B4AA3" w:rsidRPr="003B4AA3" w:rsidRDefault="003B4AA3" w:rsidP="003B4AA3">
      <w:pPr>
        <w:jc w:val="both"/>
      </w:pPr>
      <w:r w:rsidRPr="003B4AA3">
        <w:t>Еду желательно готовить отварную, тушеную или на пару, избегая обжаривания. Питание должно быть регулярным и состоять как минимум из трех основных приемов пищи. Важно соблюдать питьевой режим, не допуская обезвоживания организма.</w:t>
      </w:r>
    </w:p>
    <w:p w:rsidR="003B4AA3" w:rsidRDefault="003B4AA3" w:rsidP="003B4AA3">
      <w:pPr>
        <w:jc w:val="both"/>
      </w:pPr>
      <w:r w:rsidRPr="003B4AA3">
        <w:t>Поддержанию здорового обмена жиров в организме способствуют регулярные умеренные физические нагрузки, продолжающиеся не менее 30 минут в день. Под физическими нагрузками не обязательно подразумеваются изнурительные тренировки в зале – это может быть ходьба, плавание или гимнастика. У большинства пациентов с повышенным уровнем холестерина уже есть проблемы с тяжестью и сердечно-сосудистой системой, поэтому серьезные нагрузки им противопоказаны.</w:t>
      </w:r>
    </w:p>
    <w:p w:rsidR="00B33C6D" w:rsidRPr="00B33C6D" w:rsidRDefault="00B33C6D" w:rsidP="00B33C6D">
      <w:pPr>
        <w:jc w:val="both"/>
      </w:pPr>
      <w:r w:rsidRPr="00B33C6D">
        <w:t>Современный стиль питания подразумевает, что почти у всех людей уровень холестерина в крови либо время от времени колеблется, либо более высок, чем хотелось бы. Все потому, что мы мало двигаемся и часто едим не слишком полезную пищу.</w:t>
      </w:r>
    </w:p>
    <w:p w:rsidR="00D877C3" w:rsidRDefault="00B33C6D" w:rsidP="00B33C6D">
      <w:pPr>
        <w:jc w:val="both"/>
      </w:pPr>
      <w:r w:rsidRPr="00B33C6D">
        <w:t>Для здоровья сердца уровень холестерина должен быть в пределах 5,</w:t>
      </w:r>
      <w:r>
        <w:t>2</w:t>
      </w:r>
      <w:r w:rsidRPr="00B33C6D">
        <w:t xml:space="preserve"> ммоль/л. И чем ниже этот показатель, тем лучше сердце будет выполнять свои функции.</w:t>
      </w:r>
    </w:p>
    <w:p w:rsidR="00B33C6D" w:rsidRDefault="00B33C6D" w:rsidP="00B33C6D">
      <w:pPr>
        <w:jc w:val="both"/>
        <w:rPr>
          <w:color w:val="FF0000"/>
        </w:rPr>
      </w:pPr>
      <w:r w:rsidRPr="00B33C6D">
        <w:t xml:space="preserve"> </w:t>
      </w:r>
      <w:r w:rsidRPr="00D877C3">
        <w:rPr>
          <w:color w:val="FF0000"/>
        </w:rPr>
        <w:t>Если вы волнуетесь, что переусердствовали с жирной пищей, вот что вам нужно знать о такой загадочной субстанции, как холестерин.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1. Холестерин не главный "виновник" болезней сердца</w:t>
      </w:r>
    </w:p>
    <w:p w:rsidR="00B33C6D" w:rsidRPr="00B33C6D" w:rsidRDefault="00B33C6D" w:rsidP="00B33C6D">
      <w:pPr>
        <w:jc w:val="both"/>
      </w:pPr>
      <w:r w:rsidRPr="00B33C6D">
        <w:t>Основной парадокс заключается в том, что у людей со здоровым сердцем и сосудами может быть высокий уровень холестерина, а у тех, кто болен атеросклерозом, перенес инфаркт или инсульт – наоборот, низкий. В том, что в сосудах начинают откладываться бляшки, виноват не холестерин, а повреждения сосудистой стенки. Их вызывают табакокурение, злоупотребление алкоголем, низкая физическая активность, длительный стресс и избыток в питании простых углеводов (выпечки, сладостей).</w:t>
      </w:r>
    </w:p>
    <w:p w:rsidR="00B33C6D" w:rsidRPr="00B33C6D" w:rsidRDefault="00B33C6D" w:rsidP="00B33C6D">
      <w:pPr>
        <w:jc w:val="both"/>
      </w:pPr>
      <w:r w:rsidRPr="00B33C6D">
        <w:t>А уже холестерин "направляется" организмом для ликвидации этих повреждений. Если повреждена большая площадь сосуда, холестерина для ее восстановления нужно больше, и на этом месте образуется бляшка. Со временем из-за нее просвет сосуда сужается и развивается атеросклероз, а на его фоне – инфаркт или инсульт – болезни, лидирующие среди причин смертности во всем мире. 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lastRenderedPageBreak/>
        <w:t>2. Жирная пища не влияет на уровень холестерина</w:t>
      </w:r>
    </w:p>
    <w:p w:rsidR="00B33C6D" w:rsidRPr="00B33C6D" w:rsidRDefault="00B33C6D" w:rsidP="00B33C6D">
      <w:pPr>
        <w:jc w:val="both"/>
      </w:pPr>
      <w:r w:rsidRPr="00B33C6D">
        <w:t xml:space="preserve">Основная масса холестерина (до </w:t>
      </w:r>
      <w:r>
        <w:t>8</w:t>
      </w:r>
      <w:r w:rsidRPr="00B33C6D">
        <w:t xml:space="preserve">0%) образуется в печени, и только около </w:t>
      </w:r>
      <w:r>
        <w:t>2</w:t>
      </w:r>
      <w:r w:rsidRPr="00B33C6D">
        <w:t>0% поступает с пищей. Как только внешнее поступление насыщенных жиров увеличивается, организм регулирует этот процесс, просто уменьшая выработку "собственного" холестерина.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3. Холестерин не любит овощи и фитнес</w:t>
      </w:r>
    </w:p>
    <w:p w:rsidR="00B33C6D" w:rsidRPr="00B33C6D" w:rsidRDefault="00B33C6D" w:rsidP="00B33C6D">
      <w:pPr>
        <w:jc w:val="both"/>
      </w:pPr>
      <w:r w:rsidRPr="00B33C6D">
        <w:t>Для того чтобы "залатать" поврежденные участки в стенках сосудов, иммунная система организма использует молекулы липопротеинов низкой плотности ("плохого" холестерина), прошедшие процесс окисления активными формами кислорода – свободными радикалами.</w:t>
      </w:r>
    </w:p>
    <w:p w:rsidR="00B33C6D" w:rsidRPr="00B33C6D" w:rsidRDefault="00B33C6D" w:rsidP="00B33C6D">
      <w:pPr>
        <w:jc w:val="both"/>
      </w:pPr>
      <w:r w:rsidRPr="00B33C6D">
        <w:t>Уменьшить образование "плохих" молекул помогут природные антиоксиданты – овощи, фрукты и зелень. Их количество в рационе рекомендуется увеличивать. Активная физическая нагрузка – силовые упражнения, бег и даже ходьба в быстром темпе – также эффективна в борьбе за снижение холестерина, т.к. сжигает избыточные калории и помогает уменьшить вес. 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4. С возрастом уровень холестерина повышается</w:t>
      </w:r>
    </w:p>
    <w:p w:rsidR="00B33C6D" w:rsidRPr="00B33C6D" w:rsidRDefault="00B33C6D" w:rsidP="00B33C6D">
      <w:pPr>
        <w:jc w:val="both"/>
      </w:pPr>
      <w:r w:rsidRPr="00B33C6D">
        <w:t>Накопление жировых отложений в области живота и повышенный уровень холестерина с возрастом – это нормальное состояние организма. Дело в том, что в пожилом возрасте клетки разрушаются быстрее, и для их "реставрации" холестерина нужно большее количество. Такая ситуация не должна вызывать паники. При рациональном питании и адекватной физической нагрузке эти процессы реально держать под контролем.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5. Высокий холестерин "передается" генетически</w:t>
      </w:r>
    </w:p>
    <w:p w:rsidR="00B33C6D" w:rsidRPr="00B33C6D" w:rsidRDefault="00B33C6D" w:rsidP="00B33C6D">
      <w:pPr>
        <w:jc w:val="both"/>
      </w:pPr>
      <w:r w:rsidRPr="00B33C6D">
        <w:t>Один человек из 250 может наследовать ген, увеличивающий выработку холестерина печенью, от родителей. Этот факт известен как семейная гиперхолестеринемия. Если у ваших близких родственников были случаи инфарктов или инсультов в молодом возрасте, сделайте генетические анализы.</w:t>
      </w:r>
    </w:p>
    <w:p w:rsidR="00B33C6D" w:rsidRPr="00B33C6D" w:rsidRDefault="00B33C6D" w:rsidP="00B33C6D">
      <w:pPr>
        <w:jc w:val="both"/>
      </w:pPr>
      <w:r w:rsidRPr="00B33C6D">
        <w:t>Раннее выявление такой семейной патологии и своевременная профилактика могут корректировать процессы избыточной выработки холестерина, пока это не вызвало серьезных проблем со здоровьем. 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6. Холестерин можно снизить с помощью диеты</w:t>
      </w:r>
    </w:p>
    <w:p w:rsidR="00B33C6D" w:rsidRDefault="00B33C6D" w:rsidP="003B4AA3">
      <w:pPr>
        <w:jc w:val="both"/>
      </w:pPr>
      <w:r w:rsidRPr="00B33C6D">
        <w:t>Несмотря на расхожее убеждение о вреде жирного мяса, бекона и грудинки, употребление которых рекомендуют урезать, чтобы снизить холестерин, в первую очередь нужно отказаться не от животных, а от трансжиров. В большом количестве они содержатся в выпечке, фабричном майонезе, фастфуде. Как раз их употребление нарушает баланс "хорошего" и "плохого" холестерина, увеличивая содержание в крови последнего.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7. Препараты от холестерина: вред или польза</w:t>
      </w:r>
    </w:p>
    <w:p w:rsidR="00B33C6D" w:rsidRPr="00B33C6D" w:rsidRDefault="002754CE" w:rsidP="00B33C6D">
      <w:pPr>
        <w:jc w:val="both"/>
      </w:pPr>
      <w:r>
        <w:t>Т</w:t>
      </w:r>
      <w:r w:rsidR="00B33C6D" w:rsidRPr="00B33C6D">
        <w:t>акие лекарства называются статины. Они призваны блокировать выработку организмом собственного холестерина. Однако оказывается, побочных эффектов у статинов едва ли не больше, чем практической пользы. И назначают эти препараты не для профилактики, а только по жизненным показаниям пациентам с атеросклеротическими бляшками артерий, тем, кто уже перенес инфаркт, инсульт или операции на сердце и сосудах.</w:t>
      </w:r>
    </w:p>
    <w:p w:rsidR="00B33C6D" w:rsidRPr="00B33C6D" w:rsidRDefault="00B33C6D" w:rsidP="00B33C6D">
      <w:pPr>
        <w:jc w:val="both"/>
      </w:pPr>
      <w:r w:rsidRPr="00B33C6D">
        <w:t>Принимать лекарства против холестерина можно только в тех случаях, когда с помощью питания и специальной диеты скорректировать уровень холестерина не удается. Перечислить все негативные воздействия статинов невозможно, поэтому назовем 5 самых очевидных.</w:t>
      </w:r>
    </w:p>
    <w:p w:rsidR="00B33C6D" w:rsidRPr="00B33C6D" w:rsidRDefault="00B33C6D" w:rsidP="00B33C6D">
      <w:pPr>
        <w:numPr>
          <w:ilvl w:val="0"/>
          <w:numId w:val="5"/>
        </w:numPr>
        <w:jc w:val="both"/>
      </w:pPr>
      <w:r w:rsidRPr="00B33C6D">
        <w:t>Вызывают серьезные повреждения нервной системы, приводят к болезням Альцгеймера, Паркинсона, потере памяти, слабоумию и депрессии.</w:t>
      </w:r>
    </w:p>
    <w:p w:rsidR="00B33C6D" w:rsidRPr="00B33C6D" w:rsidRDefault="00B33C6D" w:rsidP="00B33C6D">
      <w:pPr>
        <w:numPr>
          <w:ilvl w:val="0"/>
          <w:numId w:val="5"/>
        </w:numPr>
        <w:jc w:val="both"/>
      </w:pPr>
      <w:r w:rsidRPr="00B33C6D">
        <w:t>Увеличивают риск развития онкологических заболеваний.</w:t>
      </w:r>
    </w:p>
    <w:p w:rsidR="00B33C6D" w:rsidRPr="00B33C6D" w:rsidRDefault="00B33C6D" w:rsidP="00B33C6D">
      <w:pPr>
        <w:numPr>
          <w:ilvl w:val="0"/>
          <w:numId w:val="5"/>
        </w:numPr>
        <w:jc w:val="both"/>
      </w:pPr>
      <w:r w:rsidRPr="00B33C6D">
        <w:t>Вызывают сахарный диабет второго типа.</w:t>
      </w:r>
    </w:p>
    <w:p w:rsidR="00B33C6D" w:rsidRPr="00B33C6D" w:rsidRDefault="00B33C6D" w:rsidP="00B33C6D">
      <w:pPr>
        <w:numPr>
          <w:ilvl w:val="0"/>
          <w:numId w:val="5"/>
        </w:numPr>
        <w:jc w:val="both"/>
      </w:pPr>
      <w:r w:rsidRPr="00B33C6D">
        <w:t>Провоцируют боли в мышцах, вызванные разрушением мышечных волокон.</w:t>
      </w:r>
    </w:p>
    <w:p w:rsidR="00B33C6D" w:rsidRPr="00B33C6D" w:rsidRDefault="00B33C6D" w:rsidP="00B33C6D">
      <w:pPr>
        <w:numPr>
          <w:ilvl w:val="0"/>
          <w:numId w:val="5"/>
        </w:numPr>
        <w:jc w:val="both"/>
      </w:pPr>
      <w:r w:rsidRPr="00B33C6D">
        <w:t>Нарушают работу поджелудочной и щитовидной желез, функции печени и почек.</w:t>
      </w:r>
    </w:p>
    <w:p w:rsidR="00B33C6D" w:rsidRPr="00B33C6D" w:rsidRDefault="00B33C6D" w:rsidP="00B33C6D">
      <w:pPr>
        <w:jc w:val="both"/>
        <w:rPr>
          <w:b/>
          <w:bCs/>
          <w:color w:val="806000" w:themeColor="accent4" w:themeShade="80"/>
        </w:rPr>
      </w:pPr>
      <w:r w:rsidRPr="00B33C6D">
        <w:rPr>
          <w:b/>
          <w:bCs/>
          <w:color w:val="806000" w:themeColor="accent4" w:themeShade="80"/>
        </w:rPr>
        <w:t>Как снизить холестерин без лекарств</w:t>
      </w:r>
    </w:p>
    <w:p w:rsidR="002754CE" w:rsidRDefault="002754CE" w:rsidP="002754CE">
      <w:pPr>
        <w:jc w:val="both"/>
      </w:pPr>
      <w:r w:rsidRPr="002754CE">
        <w:t>Чтобы не допустить развития атеросклероза, измените стиль питания – откажитесь от рафинированного сахара в пользу медленных углеводов; ограничьте содержание в рационе насыщенных жиров (жирного мяса, колбасы, сосисок) и замените их Омега-3 полиненасыщенными жирными кислотами (жирной рыбой, растительными маслами). Меняйте образ жизни с малоподвижного на активный и развивайте в себе позитивное мышление – важный шаг в обретении здоровья.</w:t>
      </w:r>
    </w:p>
    <w:p w:rsidR="00B33C6D" w:rsidRPr="00D877C3" w:rsidRDefault="002754CE" w:rsidP="003B4AA3">
      <w:pPr>
        <w:jc w:val="both"/>
        <w:rPr>
          <w:b/>
          <w:bCs/>
          <w:i/>
          <w:iCs/>
          <w:color w:val="806000" w:themeColor="accent4" w:themeShade="80"/>
          <w:sz w:val="26"/>
          <w:szCs w:val="26"/>
        </w:rPr>
      </w:pPr>
      <w:r w:rsidRPr="00D877C3">
        <w:rPr>
          <w:b/>
          <w:bCs/>
          <w:i/>
          <w:iCs/>
          <w:color w:val="806000" w:themeColor="accent4" w:themeShade="80"/>
          <w:sz w:val="26"/>
          <w:szCs w:val="26"/>
        </w:rPr>
        <w:t>Научно подтверждено, что холестерин – вещество, без которого организм человека не может обойтись, поэтому нет смысла истязать себя жесткими диетами. Рациональный способ борьбы с избытком холестерина (если это действительно необходимо) – не бороться, а разумно и вдумчиво "сосуществовать" с ним.</w:t>
      </w:r>
      <w:bookmarkStart w:id="1" w:name="_GoBack"/>
      <w:bookmarkEnd w:id="1"/>
    </w:p>
    <w:sectPr w:rsidR="00B33C6D" w:rsidRPr="00D877C3" w:rsidSect="00347C5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51D9E"/>
    <w:multiLevelType w:val="multilevel"/>
    <w:tmpl w:val="D56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92E49"/>
    <w:multiLevelType w:val="multilevel"/>
    <w:tmpl w:val="E35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12AF6"/>
    <w:multiLevelType w:val="multilevel"/>
    <w:tmpl w:val="DABE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520CE"/>
    <w:multiLevelType w:val="multilevel"/>
    <w:tmpl w:val="6BF8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D0238"/>
    <w:multiLevelType w:val="multilevel"/>
    <w:tmpl w:val="9A9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1F"/>
    <w:rsid w:val="000D04FA"/>
    <w:rsid w:val="0016143F"/>
    <w:rsid w:val="00226D15"/>
    <w:rsid w:val="002754CE"/>
    <w:rsid w:val="002A2A1F"/>
    <w:rsid w:val="00347C50"/>
    <w:rsid w:val="003B4AA3"/>
    <w:rsid w:val="00547622"/>
    <w:rsid w:val="00616CBB"/>
    <w:rsid w:val="00B33C6D"/>
    <w:rsid w:val="00C44AEB"/>
    <w:rsid w:val="00D877C3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C8C8"/>
  <w15:chartTrackingRefBased/>
  <w15:docId w15:val="{25E24516-03D9-40F4-A1C7-69D5500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33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3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User</cp:lastModifiedBy>
  <cp:revision>7</cp:revision>
  <dcterms:created xsi:type="dcterms:W3CDTF">2024-06-03T08:58:00Z</dcterms:created>
  <dcterms:modified xsi:type="dcterms:W3CDTF">2024-06-25T05:10:00Z</dcterms:modified>
</cp:coreProperties>
</file>